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126D" w14:textId="77777777" w:rsidR="00930374" w:rsidRDefault="00930374" w:rsidP="009303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67E490" wp14:editId="73B869DC">
            <wp:extent cx="3648075" cy="1304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rhulme Centre for Wildfires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001" cy="13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9E4F" w14:textId="77777777" w:rsidR="00930374" w:rsidRDefault="00930374" w:rsidP="00930374">
      <w:pPr>
        <w:jc w:val="center"/>
      </w:pPr>
    </w:p>
    <w:p w14:paraId="35E73E2D" w14:textId="37860BBA" w:rsidR="00930374" w:rsidRPr="008F7426" w:rsidRDefault="00930374" w:rsidP="009303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Undergraduate Research</w:t>
      </w:r>
      <w:r w:rsidR="0083218F" w:rsidRPr="0083218F">
        <w:rPr>
          <w:b/>
          <w:bCs/>
          <w:sz w:val="36"/>
          <w:szCs w:val="36"/>
        </w:rPr>
        <w:t xml:space="preserve"> </w:t>
      </w:r>
      <w:r w:rsidR="0083218F">
        <w:rPr>
          <w:b/>
          <w:bCs/>
          <w:sz w:val="36"/>
          <w:szCs w:val="36"/>
        </w:rPr>
        <w:t>Opportunities</w:t>
      </w:r>
      <w:r>
        <w:rPr>
          <w:b/>
          <w:bCs/>
          <w:sz w:val="36"/>
          <w:szCs w:val="36"/>
        </w:rPr>
        <w:t xml:space="preserve"> Programme </w:t>
      </w:r>
    </w:p>
    <w:p w14:paraId="03491965" w14:textId="313F5BAC" w:rsidR="00930374" w:rsidRDefault="00930374" w:rsidP="009303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Leverhulme Wildfires</w:t>
      </w:r>
    </w:p>
    <w:p w14:paraId="66ACADE6" w14:textId="6A39B7F6" w:rsidR="00930374" w:rsidRDefault="00930374" w:rsidP="009303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 Form</w:t>
      </w:r>
    </w:p>
    <w:p w14:paraId="2F9462C9" w14:textId="78D2222B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Fonts w:asciiTheme="minorHAnsi" w:hAnsiTheme="minorHAnsi"/>
          <w:color w:val="666666"/>
          <w:sz w:val="22"/>
          <w:szCs w:val="22"/>
        </w:rPr>
        <w:t xml:space="preserve">We welcome applications for </w:t>
      </w:r>
      <w:r w:rsidR="000B14D1">
        <w:rPr>
          <w:rFonts w:asciiTheme="minorHAnsi" w:hAnsiTheme="minorHAnsi"/>
          <w:color w:val="666666"/>
          <w:sz w:val="22"/>
          <w:szCs w:val="22"/>
        </w:rPr>
        <w:t>an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 8-week summer placement project with</w:t>
      </w:r>
      <w:r w:rsidR="004227BB">
        <w:rPr>
          <w:rFonts w:asciiTheme="minorHAnsi" w:hAnsiTheme="minorHAnsi"/>
          <w:color w:val="666666"/>
          <w:sz w:val="22"/>
          <w:szCs w:val="22"/>
        </w:rPr>
        <w:t xml:space="preserve"> </w:t>
      </w:r>
      <w:r w:rsidRPr="004470DB">
        <w:rPr>
          <w:rFonts w:asciiTheme="minorHAnsi" w:hAnsiTheme="minorHAnsi"/>
          <w:color w:val="666666"/>
          <w:sz w:val="22"/>
          <w:szCs w:val="22"/>
        </w:rPr>
        <w:t>Imperial’s </w:t>
      </w:r>
      <w:hyperlink r:id="rId7" w:tgtFrame="_blank" w:history="1">
        <w:r w:rsidRPr="004470DB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Undergraduate Research Opportunities Programme, </w:t>
        </w:r>
      </w:hyperlink>
      <w:r w:rsidRPr="004470DB">
        <w:rPr>
          <w:rFonts w:asciiTheme="minorHAnsi" w:hAnsiTheme="minorHAnsi"/>
          <w:color w:val="666666"/>
          <w:sz w:val="22"/>
          <w:szCs w:val="22"/>
        </w:rPr>
        <w:t>on the topic of wildfires.</w:t>
      </w:r>
    </w:p>
    <w:p w14:paraId="2925B365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6A9E8F42" w14:textId="645E15A8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Th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is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 UROPs 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is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 offered on a remote 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or hybrid 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basis. </w:t>
      </w:r>
      <w:r w:rsidR="000B14D1">
        <w:rPr>
          <w:rFonts w:asciiTheme="minorHAnsi" w:hAnsiTheme="minorHAnsi"/>
          <w:color w:val="666666"/>
          <w:sz w:val="22"/>
          <w:szCs w:val="22"/>
        </w:rPr>
        <w:t>On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-campus attendance </w:t>
      </w:r>
      <w:r w:rsidR="000B14D1">
        <w:rPr>
          <w:rFonts w:asciiTheme="minorHAnsi" w:hAnsiTheme="minorHAnsi"/>
          <w:color w:val="666666"/>
          <w:sz w:val="22"/>
          <w:szCs w:val="22"/>
        </w:rPr>
        <w:t xml:space="preserve">will be possible, but </w:t>
      </w:r>
      <w:r w:rsidRPr="004470DB">
        <w:rPr>
          <w:rFonts w:asciiTheme="minorHAnsi" w:hAnsiTheme="minorHAnsi"/>
          <w:color w:val="666666"/>
          <w:sz w:val="22"/>
          <w:szCs w:val="22"/>
        </w:rPr>
        <w:t>it will not be essential.</w:t>
      </w:r>
    </w:p>
    <w:p w14:paraId="474FC54F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5FEAD9CD" w14:textId="36E58F3E" w:rsidR="00A501C9" w:rsidRPr="002E63EA" w:rsidRDefault="00A501C9" w:rsidP="005C538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666666"/>
          <w:bdr w:val="none" w:sz="0" w:space="0" w:color="auto" w:frame="1"/>
        </w:rPr>
      </w:pPr>
      <w:r w:rsidRPr="002E63EA">
        <w:rPr>
          <w:rStyle w:val="Strong"/>
          <w:rFonts w:asciiTheme="minorHAnsi" w:hAnsiTheme="minorHAnsi"/>
          <w:color w:val="666666"/>
          <w:bdr w:val="none" w:sz="0" w:space="0" w:color="auto" w:frame="1"/>
        </w:rPr>
        <w:t>*Applications are especially welcomed by Black students, as well as from individuals who are members of current and historically underrepresented groups*</w:t>
      </w:r>
    </w:p>
    <w:p w14:paraId="7B601063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4FB26CDB" w14:textId="55200C4D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Fonts w:asciiTheme="minorHAnsi" w:hAnsiTheme="minorHAnsi"/>
          <w:color w:val="666666"/>
          <w:sz w:val="22"/>
          <w:szCs w:val="22"/>
        </w:rPr>
        <w:t>Please check the Imperial College London </w:t>
      </w:r>
      <w:hyperlink r:id="rId8" w:tgtFrame="_blank" w:history="1">
        <w:r w:rsidRPr="004470DB">
          <w:rPr>
            <w:rStyle w:val="Hyperlink"/>
            <w:rFonts w:asciiTheme="minorHAnsi" w:hAnsiTheme="minorHAnsi"/>
            <w:sz w:val="22"/>
            <w:szCs w:val="22"/>
            <w:bdr w:val="none" w:sz="0" w:space="0" w:color="auto" w:frame="1"/>
          </w:rPr>
          <w:t>UROP pages</w:t>
        </w:r>
      </w:hyperlink>
      <w:r w:rsidRPr="004470DB">
        <w:rPr>
          <w:rFonts w:asciiTheme="minorHAnsi" w:hAnsiTheme="minorHAnsi"/>
          <w:color w:val="666666"/>
          <w:sz w:val="22"/>
          <w:szCs w:val="22"/>
        </w:rPr>
        <w:t> for general information and eligibility</w:t>
      </w:r>
    </w:p>
    <w:p w14:paraId="4E5366D6" w14:textId="7777777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</w:p>
    <w:p w14:paraId="0B06F02B" w14:textId="39623B17" w:rsidR="00A501C9" w:rsidRPr="004470DB" w:rsidRDefault="00A501C9" w:rsidP="00A501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666666"/>
          <w:sz w:val="22"/>
          <w:szCs w:val="22"/>
        </w:rPr>
      </w:pP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A bursary is available, of £3</w:t>
      </w:r>
      <w:r w:rsidR="000B14D1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19</w:t>
      </w:r>
      <w:r w:rsidRPr="004470DB">
        <w:rPr>
          <w:rStyle w:val="Strong"/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/week to the successful applicant</w:t>
      </w:r>
      <w:r w:rsidRPr="004470DB">
        <w:rPr>
          <w:rFonts w:asciiTheme="minorHAnsi" w:hAnsiTheme="minorHAnsi"/>
          <w:color w:val="666666"/>
          <w:sz w:val="22"/>
          <w:szCs w:val="22"/>
        </w:rPr>
        <w:t xml:space="preserve">. </w:t>
      </w:r>
    </w:p>
    <w:p w14:paraId="00BBB286" w14:textId="77777777" w:rsidR="0081418C" w:rsidRDefault="0081418C" w:rsidP="0093037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0374" w14:paraId="4D18F1B3" w14:textId="77777777" w:rsidTr="00930374">
        <w:tc>
          <w:tcPr>
            <w:tcW w:w="9016" w:type="dxa"/>
          </w:tcPr>
          <w:p w14:paraId="022B2AE3" w14:textId="07284789" w:rsidR="00930374" w:rsidRPr="005C7990" w:rsidRDefault="005C7990" w:rsidP="005C7990">
            <w:pPr>
              <w:shd w:val="clear" w:color="auto" w:fill="FFFFFF"/>
              <w:spacing w:line="360" w:lineRule="atLeast"/>
              <w:outlineLvl w:val="4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885EA1">
              <w:rPr>
                <w:b/>
                <w:bCs/>
                <w:sz w:val="24"/>
                <w:szCs w:val="24"/>
              </w:rPr>
              <w:t xml:space="preserve">Project: </w:t>
            </w:r>
            <w:r w:rsidR="00382DD5" w:rsidRPr="00382DD5">
              <w:rPr>
                <w:b/>
                <w:bCs/>
                <w:sz w:val="24"/>
                <w:szCs w:val="24"/>
              </w:rPr>
              <w:t>Downscaling physical risks from global climate models</w:t>
            </w:r>
          </w:p>
        </w:tc>
      </w:tr>
      <w:tr w:rsidR="00930374" w14:paraId="523CC54C" w14:textId="77777777" w:rsidTr="00930374">
        <w:tc>
          <w:tcPr>
            <w:tcW w:w="9016" w:type="dxa"/>
          </w:tcPr>
          <w:p w14:paraId="4139674D" w14:textId="3AFA3960" w:rsidR="00930374" w:rsidRDefault="00930374" w:rsidP="00930374">
            <w:r w:rsidRPr="00A501C9">
              <w:rPr>
                <w:b/>
                <w:bCs/>
              </w:rPr>
              <w:t>Name</w:t>
            </w:r>
            <w:r>
              <w:t>:</w:t>
            </w:r>
          </w:p>
        </w:tc>
      </w:tr>
      <w:tr w:rsidR="00930374" w14:paraId="7483F612" w14:textId="77777777" w:rsidTr="00930374">
        <w:tc>
          <w:tcPr>
            <w:tcW w:w="9016" w:type="dxa"/>
          </w:tcPr>
          <w:p w14:paraId="0069C3AA" w14:textId="2C77DC23" w:rsidR="00930374" w:rsidRPr="00A501C9" w:rsidRDefault="00930374" w:rsidP="00930374">
            <w:pPr>
              <w:rPr>
                <w:b/>
                <w:bCs/>
              </w:rPr>
            </w:pPr>
            <w:r w:rsidRPr="00A501C9">
              <w:rPr>
                <w:b/>
                <w:bCs/>
              </w:rPr>
              <w:t>Email address:</w:t>
            </w:r>
          </w:p>
        </w:tc>
      </w:tr>
      <w:tr w:rsidR="00A501C9" w14:paraId="33640D1C" w14:textId="77777777" w:rsidTr="00930374">
        <w:tc>
          <w:tcPr>
            <w:tcW w:w="9016" w:type="dxa"/>
          </w:tcPr>
          <w:p w14:paraId="7DC3EA1B" w14:textId="6873AD24" w:rsidR="00A501C9" w:rsidRDefault="00A501C9" w:rsidP="00A501C9">
            <w:r>
              <w:t xml:space="preserve">Have you </w:t>
            </w:r>
            <w:r w:rsidR="00885EA1">
              <w:t>attached your CV?</w:t>
            </w:r>
          </w:p>
          <w:p w14:paraId="69175CA9" w14:textId="77777777" w:rsidR="00A501C9" w:rsidRPr="00A501C9" w:rsidRDefault="00A501C9" w:rsidP="00A501C9">
            <w:pPr>
              <w:shd w:val="clear" w:color="auto" w:fill="FFFFFF"/>
              <w:spacing w:line="360" w:lineRule="atLeast"/>
              <w:outlineLvl w:val="4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17512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926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AE20463" w14:textId="77777777" w:rsidR="00A501C9" w:rsidRDefault="00A501C9" w:rsidP="00A501C9"/>
          <w:p w14:paraId="5F4AE8E9" w14:textId="6D27131D" w:rsidR="00A501C9" w:rsidRDefault="00885EA1" w:rsidP="00A501C9">
            <w:pPr>
              <w:rPr>
                <w:i/>
                <w:iCs/>
              </w:rPr>
            </w:pPr>
            <w:r>
              <w:rPr>
                <w:i/>
                <w:iCs/>
                <w:highlight w:val="yellow"/>
              </w:rPr>
              <w:t>Please</w:t>
            </w:r>
            <w:r w:rsidR="00A501C9" w:rsidRPr="005C7990">
              <w:rPr>
                <w:i/>
                <w:iCs/>
                <w:highlight w:val="yellow"/>
              </w:rPr>
              <w:t xml:space="preserve"> attach you CV to this application</w:t>
            </w:r>
          </w:p>
          <w:p w14:paraId="0583FBEB" w14:textId="2B3304C6" w:rsidR="005C7990" w:rsidRDefault="005C7990" w:rsidP="00A501C9"/>
        </w:tc>
      </w:tr>
      <w:tr w:rsidR="00A501C9" w14:paraId="4EFC76E6" w14:textId="77777777" w:rsidTr="00930374">
        <w:tc>
          <w:tcPr>
            <w:tcW w:w="9016" w:type="dxa"/>
          </w:tcPr>
          <w:p w14:paraId="703C7F2D" w14:textId="0787EB35" w:rsidR="00A501C9" w:rsidRDefault="00A501C9" w:rsidP="00A501C9">
            <w:r w:rsidRPr="00C345E7">
              <w:rPr>
                <w:b/>
                <w:bCs/>
              </w:rPr>
              <w:t>Are you eligible to apply for this scheme?</w:t>
            </w:r>
            <w:r>
              <w:t xml:space="preserve"> Please see </w:t>
            </w:r>
            <w:hyperlink r:id="rId9" w:history="1">
              <w:r w:rsidRPr="0067123E">
                <w:rPr>
                  <w:rStyle w:val="Hyperlink"/>
                </w:rPr>
                <w:t>https://www.imperial.ac.uk/urop/what-is-urop/</w:t>
              </w:r>
            </w:hyperlink>
            <w:r>
              <w:t xml:space="preserve"> for eligibility criteria, or</w:t>
            </w:r>
            <w:r w:rsidR="00091D5B">
              <w:t xml:space="preserve"> the</w:t>
            </w:r>
            <w:r>
              <w:t xml:space="preserve"> last page of this form. </w:t>
            </w:r>
          </w:p>
          <w:p w14:paraId="7C70B711" w14:textId="77777777" w:rsidR="00A501C9" w:rsidRDefault="00A501C9" w:rsidP="00A501C9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7451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501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9CB154A" w14:textId="10500CC4" w:rsidR="00885EA1" w:rsidRPr="00B6012D" w:rsidRDefault="00885EA1" w:rsidP="00B6012D">
            <w:pPr>
              <w:rPr>
                <w:color w:val="FF0000"/>
              </w:rPr>
            </w:pPr>
          </w:p>
        </w:tc>
      </w:tr>
      <w:tr w:rsidR="00885EA1" w14:paraId="5894BACD" w14:textId="77777777" w:rsidTr="00930374">
        <w:tc>
          <w:tcPr>
            <w:tcW w:w="9016" w:type="dxa"/>
          </w:tcPr>
          <w:p w14:paraId="2B57F2A7" w14:textId="33D370AA" w:rsidR="00885EA1" w:rsidRDefault="00885EA1" w:rsidP="00885EA1">
            <w:r>
              <w:rPr>
                <w:b/>
                <w:bCs/>
              </w:rPr>
              <w:t>Will you be wanting to attend in person (on some days) at Imperial (South Kensington)</w:t>
            </w:r>
            <w:r w:rsidRPr="00C345E7">
              <w:rPr>
                <w:b/>
                <w:bCs/>
              </w:rPr>
              <w:t>?</w:t>
            </w:r>
            <w:r>
              <w:t xml:space="preserve"> (</w:t>
            </w:r>
            <w:proofErr w:type="gramStart"/>
            <w:r>
              <w:t>this</w:t>
            </w:r>
            <w:proofErr w:type="gramEnd"/>
            <w:r>
              <w:t xml:space="preserve"> will not affect the outcome of your application)</w:t>
            </w:r>
          </w:p>
          <w:p w14:paraId="061BFC0A" w14:textId="62E84014" w:rsidR="00746A10" w:rsidRDefault="00885EA1" w:rsidP="00885EA1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4960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149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B54FEF4" w14:textId="77777777" w:rsidR="00885EA1" w:rsidRDefault="00885EA1" w:rsidP="00A501C9">
            <w:pPr>
              <w:rPr>
                <w:b/>
                <w:bCs/>
              </w:rPr>
            </w:pPr>
          </w:p>
          <w:p w14:paraId="40C82087" w14:textId="02EF246C" w:rsidR="00746A10" w:rsidRPr="00C345E7" w:rsidRDefault="00746A10" w:rsidP="00A501C9">
            <w:pPr>
              <w:rPr>
                <w:b/>
                <w:bCs/>
              </w:rPr>
            </w:pPr>
          </w:p>
        </w:tc>
      </w:tr>
      <w:tr w:rsidR="00746A10" w14:paraId="5DD32BE8" w14:textId="77777777" w:rsidTr="00930374">
        <w:tc>
          <w:tcPr>
            <w:tcW w:w="9016" w:type="dxa"/>
          </w:tcPr>
          <w:p w14:paraId="3028F720" w14:textId="77777777" w:rsidR="00746A10" w:rsidRDefault="00746A10" w:rsidP="00885EA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The </w:t>
            </w:r>
            <w:r w:rsidR="008D52F3">
              <w:rPr>
                <w:b/>
                <w:bCs/>
              </w:rPr>
              <w:t>placement is</w:t>
            </w:r>
            <w:r w:rsidR="002141EA">
              <w:rPr>
                <w:b/>
                <w:bCs/>
              </w:rPr>
              <w:t xml:space="preserve"> 8 weeks and is</w:t>
            </w:r>
            <w:r w:rsidR="008D52F3">
              <w:rPr>
                <w:b/>
                <w:bCs/>
              </w:rPr>
              <w:t xml:space="preserve"> intended to run over the summer</w:t>
            </w:r>
            <w:r w:rsidR="002141EA">
              <w:rPr>
                <w:b/>
                <w:bCs/>
              </w:rPr>
              <w:t xml:space="preserve"> (July-Sept)</w:t>
            </w:r>
            <w:r w:rsidR="008D52F3">
              <w:rPr>
                <w:b/>
                <w:bCs/>
              </w:rPr>
              <w:t>, but there is</w:t>
            </w:r>
            <w:r w:rsidR="002141EA">
              <w:rPr>
                <w:b/>
                <w:bCs/>
              </w:rPr>
              <w:t xml:space="preserve"> room for some</w:t>
            </w:r>
            <w:r w:rsidR="008D52F3">
              <w:rPr>
                <w:b/>
                <w:bCs/>
              </w:rPr>
              <w:t xml:space="preserve"> flexibility. Do you have any date restrictions (e.g. weeks you cannot work on the project</w:t>
            </w:r>
            <w:proofErr w:type="gramStart"/>
            <w:r w:rsidR="002141EA">
              <w:rPr>
                <w:b/>
                <w:bCs/>
              </w:rPr>
              <w:t>)</w:t>
            </w:r>
            <w:proofErr w:type="gramEnd"/>
          </w:p>
          <w:p w14:paraId="0A990743" w14:textId="77777777" w:rsidR="002141EA" w:rsidRDefault="002141EA" w:rsidP="002141EA">
            <w:pPr>
              <w:shd w:val="clear" w:color="auto" w:fill="FFFFFF"/>
              <w:spacing w:line="360" w:lineRule="atLeast"/>
              <w:outlineLvl w:val="4"/>
              <w:rPr>
                <w:b/>
                <w:bCs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r>
              <w:rPr>
                <w:rFonts w:eastAsia="Times New Roman"/>
                <w:b/>
                <w:bCs/>
                <w:lang w:eastAsia="en-GB"/>
              </w:rPr>
              <w:t xml:space="preserve">es </w:t>
            </w:r>
            <w:sdt>
              <w:sdtPr>
                <w:rPr>
                  <w:rFonts w:eastAsia="Times New Roman"/>
                  <w:b/>
                  <w:bCs/>
                  <w:lang w:eastAsia="en-GB"/>
                </w:rPr>
                <w:id w:val="-8667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bCs/>
                <w:lang w:eastAsia="en-GB"/>
              </w:rPr>
              <w:t xml:space="preserve">   </w:t>
            </w:r>
            <w:r>
              <w:rPr>
                <w:b/>
                <w:bCs/>
              </w:rPr>
              <w:t>N</w:t>
            </w:r>
            <w:r w:rsidRPr="00A501C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1279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792CFDB" w14:textId="77777777" w:rsidR="002141EA" w:rsidRDefault="002141EA" w:rsidP="00885EA1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provide details:</w:t>
            </w:r>
          </w:p>
          <w:p w14:paraId="69CAAE1A" w14:textId="77777777" w:rsidR="002141EA" w:rsidRPr="002141EA" w:rsidRDefault="002141EA" w:rsidP="00885EA1"/>
          <w:p w14:paraId="17BA36C0" w14:textId="063CE931" w:rsidR="002141EA" w:rsidRDefault="002141EA" w:rsidP="00885EA1">
            <w:pPr>
              <w:rPr>
                <w:b/>
                <w:bCs/>
              </w:rPr>
            </w:pPr>
          </w:p>
        </w:tc>
      </w:tr>
      <w:tr w:rsidR="00A501C9" w14:paraId="498B5611" w14:textId="77777777" w:rsidTr="00930374">
        <w:tc>
          <w:tcPr>
            <w:tcW w:w="9016" w:type="dxa"/>
          </w:tcPr>
          <w:p w14:paraId="59EBE3B4" w14:textId="607B321A" w:rsidR="00A501C9" w:rsidRPr="003A2590" w:rsidRDefault="00832E0B" w:rsidP="00A501C9">
            <w:pPr>
              <w:rPr>
                <w:i/>
                <w:iCs/>
              </w:rPr>
            </w:pPr>
            <w:r w:rsidRPr="003A2590">
              <w:rPr>
                <w:i/>
                <w:iCs/>
              </w:rPr>
              <w:t xml:space="preserve">Please answer the following questions, </w:t>
            </w:r>
            <w:r w:rsidR="00B6012D">
              <w:rPr>
                <w:i/>
                <w:iCs/>
              </w:rPr>
              <w:t xml:space="preserve">max. </w:t>
            </w:r>
            <w:r w:rsidRPr="003A2590">
              <w:rPr>
                <w:i/>
                <w:iCs/>
              </w:rPr>
              <w:t xml:space="preserve"> 300 words </w:t>
            </w:r>
            <w:r w:rsidR="003A2590" w:rsidRPr="003A2590">
              <w:rPr>
                <w:i/>
                <w:iCs/>
              </w:rPr>
              <w:t>per question</w:t>
            </w:r>
            <w:r w:rsidR="00F420E7">
              <w:rPr>
                <w:i/>
                <w:iCs/>
              </w:rPr>
              <w:t xml:space="preserve">. Before answering, please review the project description and </w:t>
            </w:r>
            <w:r w:rsidR="004B32A7">
              <w:rPr>
                <w:i/>
                <w:iCs/>
              </w:rPr>
              <w:t>skills criteria in the adverts.</w:t>
            </w:r>
          </w:p>
        </w:tc>
      </w:tr>
      <w:tr w:rsidR="003A2590" w14:paraId="413FBD5F" w14:textId="77777777" w:rsidTr="00930374">
        <w:tc>
          <w:tcPr>
            <w:tcW w:w="9016" w:type="dxa"/>
          </w:tcPr>
          <w:p w14:paraId="1C0F557A" w14:textId="5888B07A" w:rsidR="00F75AD5" w:rsidRPr="00F75AD5" w:rsidRDefault="00F75AD5" w:rsidP="00F75AD5">
            <w:pPr>
              <w:pStyle w:val="xxmsonormal"/>
              <w:numPr>
                <w:ilvl w:val="0"/>
                <w:numId w:val="3"/>
              </w:numPr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</w:pPr>
            <w:r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>What has attracted you to this opportunity?</w:t>
            </w:r>
          </w:p>
          <w:p w14:paraId="13C3C5D1" w14:textId="11937F54" w:rsidR="00F75AD5" w:rsidRDefault="00F75AD5" w:rsidP="00F75AD5">
            <w:pPr>
              <w:pStyle w:val="xxmsonormal"/>
            </w:pPr>
          </w:p>
          <w:p w14:paraId="628861AD" w14:textId="69958AAF" w:rsidR="00F75AD5" w:rsidRDefault="00F75AD5" w:rsidP="00F75AD5">
            <w:pPr>
              <w:pStyle w:val="xxmsonormal"/>
            </w:pPr>
          </w:p>
          <w:p w14:paraId="28F65376" w14:textId="0CECA153" w:rsidR="00F75AD5" w:rsidRDefault="00F75AD5" w:rsidP="00F75AD5">
            <w:pPr>
              <w:pStyle w:val="xxmsonormal"/>
            </w:pPr>
          </w:p>
          <w:p w14:paraId="6CF59D41" w14:textId="77777777" w:rsidR="00F75AD5" w:rsidRDefault="00F75AD5" w:rsidP="00F75AD5">
            <w:pPr>
              <w:pStyle w:val="xxmsonormal"/>
            </w:pPr>
          </w:p>
          <w:p w14:paraId="3C667267" w14:textId="56872C9B" w:rsidR="003A2590" w:rsidRPr="004B32A7" w:rsidRDefault="003A2590" w:rsidP="00F75AD5">
            <w:pPr>
              <w:pStyle w:val="xxmsonormal"/>
            </w:pPr>
          </w:p>
        </w:tc>
      </w:tr>
      <w:tr w:rsidR="003A2590" w14:paraId="014C4439" w14:textId="77777777" w:rsidTr="00930374">
        <w:tc>
          <w:tcPr>
            <w:tcW w:w="9016" w:type="dxa"/>
          </w:tcPr>
          <w:p w14:paraId="64DBFCC6" w14:textId="5856FACE" w:rsidR="00F75AD5" w:rsidRPr="00F75AD5" w:rsidRDefault="003A2590" w:rsidP="00F75AD5">
            <w:pPr>
              <w:pStyle w:val="xxmsonormal"/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</w:pPr>
            <w:r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>2.</w:t>
            </w:r>
            <w:r w:rsidR="00F75AD5" w:rsidRPr="00F75AD5">
              <w:rPr>
                <w:rFonts w:asciiTheme="minorHAnsi" w:eastAsia="Times New Roman" w:hAnsiTheme="minorHAnsi" w:cstheme="minorBidi"/>
                <w:i/>
                <w:iCs/>
                <w:color w:val="4472C4" w:themeColor="accent1"/>
                <w:shd w:val="clear" w:color="auto" w:fill="FFFFFF"/>
                <w:lang w:eastAsia="en-US"/>
              </w:rPr>
              <w:t xml:space="preserve"> Why do you think we should offer you this summer placement? </w:t>
            </w:r>
          </w:p>
          <w:p w14:paraId="1BE0A6A0" w14:textId="14651049" w:rsidR="00F75AD5" w:rsidRDefault="00F75AD5" w:rsidP="00F75AD5">
            <w:pPr>
              <w:pStyle w:val="xxmsonormal"/>
            </w:pPr>
          </w:p>
          <w:p w14:paraId="042E70ED" w14:textId="04AEF49D" w:rsidR="00F75AD5" w:rsidRDefault="00F75AD5" w:rsidP="00F75AD5">
            <w:pPr>
              <w:pStyle w:val="xxmsonormal"/>
            </w:pPr>
          </w:p>
          <w:p w14:paraId="46EAED92" w14:textId="3DA8DF45" w:rsidR="00F75AD5" w:rsidRDefault="00F75AD5" w:rsidP="00F75AD5">
            <w:pPr>
              <w:pStyle w:val="xxmsonormal"/>
            </w:pPr>
          </w:p>
          <w:p w14:paraId="128A1CC1" w14:textId="77777777" w:rsidR="00F75AD5" w:rsidRDefault="00F75AD5" w:rsidP="00F75AD5">
            <w:pPr>
              <w:pStyle w:val="xxmsonormal"/>
            </w:pPr>
          </w:p>
          <w:p w14:paraId="6DF23E48" w14:textId="667D215A" w:rsidR="003A2590" w:rsidRPr="004B32A7" w:rsidRDefault="003A2590" w:rsidP="00A501C9"/>
        </w:tc>
      </w:tr>
      <w:tr w:rsidR="003A2590" w14:paraId="5F4261E7" w14:textId="77777777" w:rsidTr="00930374">
        <w:tc>
          <w:tcPr>
            <w:tcW w:w="9016" w:type="dxa"/>
          </w:tcPr>
          <w:p w14:paraId="5CDCBEA8" w14:textId="2CE1B2CF" w:rsidR="003A2590" w:rsidRDefault="003A2590" w:rsidP="00A501C9">
            <w:pPr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</w:pPr>
            <w:r w:rsidRPr="004B32A7">
              <w:rPr>
                <w:color w:val="4472C4" w:themeColor="accent1"/>
              </w:rPr>
              <w:t>3.</w:t>
            </w:r>
            <w:r w:rsidR="008C5FD9" w:rsidRPr="004B32A7">
              <w:rPr>
                <w:rFonts w:eastAsia="Times New Roman"/>
                <w:color w:val="4472C4" w:themeColor="accent1"/>
                <w:shd w:val="clear" w:color="auto" w:fill="FFFFFF"/>
              </w:rPr>
              <w:t xml:space="preserve"> </w:t>
            </w:r>
            <w:r w:rsidR="008C5FD9" w:rsidRPr="004B32A7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 xml:space="preserve">Do you have any project/coursework experience that </w:t>
            </w:r>
            <w:r w:rsidR="00F75AD5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>might be</w:t>
            </w:r>
            <w:r w:rsidR="008C5FD9" w:rsidRPr="004B32A7">
              <w:rPr>
                <w:rFonts w:eastAsia="Times New Roman"/>
                <w:i/>
                <w:iCs/>
                <w:color w:val="4472C4" w:themeColor="accent1"/>
                <w:shd w:val="clear" w:color="auto" w:fill="FFFFFF"/>
              </w:rPr>
              <w:t xml:space="preserve"> relevant to this UROP project (either in terms of techniques or applications)?</w:t>
            </w:r>
          </w:p>
          <w:p w14:paraId="68E6394D" w14:textId="63313967" w:rsidR="004B32A7" w:rsidRDefault="004B32A7" w:rsidP="00A501C9">
            <w:pPr>
              <w:rPr>
                <w:rFonts w:eastAsia="Times New Roman"/>
                <w:color w:val="4472C4" w:themeColor="accent1"/>
                <w:shd w:val="clear" w:color="auto" w:fill="FFFFFF"/>
              </w:rPr>
            </w:pPr>
          </w:p>
          <w:p w14:paraId="72741CFA" w14:textId="6B88869F" w:rsidR="004B32A7" w:rsidRDefault="004B32A7" w:rsidP="00A501C9">
            <w:pPr>
              <w:rPr>
                <w:rFonts w:eastAsia="Times New Roman"/>
                <w:color w:val="4472C4" w:themeColor="accent1"/>
                <w:shd w:val="clear" w:color="auto" w:fill="FFFFFF"/>
              </w:rPr>
            </w:pPr>
          </w:p>
          <w:p w14:paraId="6FA17FDD" w14:textId="77777777" w:rsidR="004B32A7" w:rsidRPr="004B32A7" w:rsidRDefault="004B32A7" w:rsidP="00A501C9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2F1FC3B" w14:textId="08F2F4E1" w:rsidR="00F420E7" w:rsidRPr="004B32A7" w:rsidRDefault="00F420E7" w:rsidP="00A501C9">
            <w:pPr>
              <w:rPr>
                <w:rFonts w:eastAsia="Times New Roman"/>
                <w:shd w:val="clear" w:color="auto" w:fill="FFFFFF"/>
              </w:rPr>
            </w:pPr>
          </w:p>
          <w:p w14:paraId="2A2B6EB2" w14:textId="1B8B1D5B" w:rsidR="00F420E7" w:rsidRPr="004B32A7" w:rsidRDefault="00F420E7" w:rsidP="00A501C9"/>
        </w:tc>
      </w:tr>
    </w:tbl>
    <w:p w14:paraId="334602F8" w14:textId="77777777" w:rsidR="00564006" w:rsidRDefault="00564006" w:rsidP="00564006"/>
    <w:p w14:paraId="33C8953C" w14:textId="1FECA728" w:rsidR="00564006" w:rsidRPr="00564006" w:rsidRDefault="00564006" w:rsidP="00564006">
      <w:r w:rsidRPr="00564006">
        <w:t xml:space="preserve">Please submit your application along with your CV to Dr Enrico Biffis, Dr Giuseppe Brandi, and Dr Kaveh Salehzadeh Nobari by </w:t>
      </w:r>
      <w:r w:rsidRPr="00564006">
        <w:rPr>
          <w:b/>
          <w:bCs/>
          <w:u w:val="single"/>
        </w:rPr>
        <w:t>Wednesday 13th July,</w:t>
      </w:r>
      <w:r w:rsidRPr="00564006">
        <w:t xml:space="preserve"> 5pm BST - </w:t>
      </w:r>
      <w:proofErr w:type="gramStart"/>
      <w:r w:rsidRPr="00564006">
        <w:t>e.biffis@imperial.ac.uk,  g.brandi@imperial.ac.uk</w:t>
      </w:r>
      <w:proofErr w:type="gramEnd"/>
      <w:r w:rsidRPr="00564006">
        <w:t xml:space="preserve"> , k.salehzadeh-nobari@imperial.ac.uk</w:t>
      </w:r>
    </w:p>
    <w:p w14:paraId="49A99B5D" w14:textId="7C6723BE" w:rsidR="00112EAD" w:rsidRPr="00564006" w:rsidRDefault="00112EAD" w:rsidP="00112EAD">
      <w:r w:rsidRPr="00564006">
        <w:t>Interviews are expected to take plac</w:t>
      </w:r>
      <w:r w:rsidR="00CC4962" w:rsidRPr="00564006">
        <w:t>e for</w:t>
      </w:r>
      <w:r w:rsidRPr="00564006">
        <w:t xml:space="preserve"> shortlisted applicants </w:t>
      </w:r>
      <w:r w:rsidR="00CC4962" w:rsidRPr="00564006">
        <w:t>soon after</w:t>
      </w:r>
      <w:r w:rsidRPr="00564006">
        <w:t xml:space="preserve"> via MS Teams</w:t>
      </w:r>
      <w:r w:rsidR="00E2014F" w:rsidRPr="00564006">
        <w:t xml:space="preserve">/ Zoom. </w:t>
      </w:r>
    </w:p>
    <w:p w14:paraId="02EB8052" w14:textId="77777777" w:rsidR="004E28DD" w:rsidRPr="0081418C" w:rsidRDefault="004E28DD" w:rsidP="00112EAD">
      <w:pPr>
        <w:rPr>
          <w:b/>
          <w:bCs/>
        </w:rPr>
      </w:pPr>
    </w:p>
    <w:p w14:paraId="4633084B" w14:textId="77777777" w:rsidR="00112EAD" w:rsidRPr="0081418C" w:rsidRDefault="00112EAD">
      <w:pPr>
        <w:rPr>
          <w:b/>
          <w:bCs/>
        </w:rPr>
      </w:pPr>
    </w:p>
    <w:p w14:paraId="1621AB75" w14:textId="7A710811" w:rsidR="00930374" w:rsidRPr="005C5386" w:rsidRDefault="00930374" w:rsidP="005C5386"/>
    <w:sectPr w:rsidR="00930374" w:rsidRPr="005C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877"/>
    <w:multiLevelType w:val="multilevel"/>
    <w:tmpl w:val="703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651AC"/>
    <w:multiLevelType w:val="hybridMultilevel"/>
    <w:tmpl w:val="DC8CA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DF4F78"/>
    <w:multiLevelType w:val="multilevel"/>
    <w:tmpl w:val="DB12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468379">
    <w:abstractNumId w:val="0"/>
  </w:num>
  <w:num w:numId="2" w16cid:durableId="691108055">
    <w:abstractNumId w:val="2"/>
  </w:num>
  <w:num w:numId="3" w16cid:durableId="205450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4"/>
    <w:rsid w:val="00091D5B"/>
    <w:rsid w:val="000B14D1"/>
    <w:rsid w:val="000B2E68"/>
    <w:rsid w:val="00112EAD"/>
    <w:rsid w:val="002141EA"/>
    <w:rsid w:val="002E1330"/>
    <w:rsid w:val="002E63EA"/>
    <w:rsid w:val="003545CF"/>
    <w:rsid w:val="00382DD5"/>
    <w:rsid w:val="003A2590"/>
    <w:rsid w:val="003C3846"/>
    <w:rsid w:val="004227BB"/>
    <w:rsid w:val="004470DB"/>
    <w:rsid w:val="004942A2"/>
    <w:rsid w:val="004B32A7"/>
    <w:rsid w:val="004D6579"/>
    <w:rsid w:val="004E28DD"/>
    <w:rsid w:val="00547FC0"/>
    <w:rsid w:val="00564006"/>
    <w:rsid w:val="005B780F"/>
    <w:rsid w:val="005C5386"/>
    <w:rsid w:val="005C7990"/>
    <w:rsid w:val="00674110"/>
    <w:rsid w:val="00696847"/>
    <w:rsid w:val="00746A10"/>
    <w:rsid w:val="007B0484"/>
    <w:rsid w:val="0081418C"/>
    <w:rsid w:val="0083218F"/>
    <w:rsid w:val="00832E0B"/>
    <w:rsid w:val="00885EA1"/>
    <w:rsid w:val="008B610F"/>
    <w:rsid w:val="008C5FD9"/>
    <w:rsid w:val="008D52F3"/>
    <w:rsid w:val="00930374"/>
    <w:rsid w:val="00A501C9"/>
    <w:rsid w:val="00A5632F"/>
    <w:rsid w:val="00B6012D"/>
    <w:rsid w:val="00C345E7"/>
    <w:rsid w:val="00CC4962"/>
    <w:rsid w:val="00D45F97"/>
    <w:rsid w:val="00E2014F"/>
    <w:rsid w:val="00E65BB3"/>
    <w:rsid w:val="00F420E7"/>
    <w:rsid w:val="00F75AD5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E6E9"/>
  <w15:chartTrackingRefBased/>
  <w15:docId w15:val="{283BB893-687E-4250-9DF8-1B85E70A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37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1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30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7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3037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303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A5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01C9"/>
    <w:rPr>
      <w:i/>
      <w:iCs/>
    </w:rPr>
  </w:style>
  <w:style w:type="paragraph" w:customStyle="1" w:styleId="xxmsonormal">
    <w:name w:val="x_xmsonormal"/>
    <w:basedOn w:val="Normal"/>
    <w:rsid w:val="00F75AD5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5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urop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mperial.ac.uk/students/undergraduate-research-opportunities-program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mperial.ac.uk/urop/what-is-ur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4166-FC02-4759-BE0E-063960D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Adriana</dc:creator>
  <cp:keywords/>
  <dc:description/>
  <cp:lastModifiedBy>Ford, Adriana</cp:lastModifiedBy>
  <cp:revision>5</cp:revision>
  <dcterms:created xsi:type="dcterms:W3CDTF">2022-06-28T10:28:00Z</dcterms:created>
  <dcterms:modified xsi:type="dcterms:W3CDTF">2022-06-28T11:18:00Z</dcterms:modified>
</cp:coreProperties>
</file>